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880" w:rsidRPr="00F57B73" w:rsidRDefault="00E83880" w:rsidP="00E83880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F57B73">
        <w:rPr>
          <w:rFonts w:asciiTheme="minorEastAsia" w:eastAsiaTheme="minorEastAsia" w:hAnsiTheme="minorEastAsia" w:hint="eastAsia"/>
          <w:sz w:val="36"/>
          <w:szCs w:val="36"/>
        </w:rPr>
        <w:t>第9课时</w:t>
      </w:r>
      <w:r w:rsidRPr="00F57B73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F57B73">
        <w:rPr>
          <w:rFonts w:asciiTheme="minorEastAsia" w:eastAsiaTheme="minorEastAsia" w:hAnsiTheme="minorEastAsia" w:hint="eastAsia"/>
          <w:sz w:val="36"/>
          <w:szCs w:val="36"/>
        </w:rPr>
        <w:t>约</w:t>
      </w:r>
      <w:r w:rsidRPr="00F57B73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F57B73">
        <w:rPr>
          <w:rFonts w:asciiTheme="minorEastAsia" w:eastAsiaTheme="minorEastAsia" w:hAnsiTheme="minorEastAsia" w:hint="eastAsia"/>
          <w:sz w:val="36"/>
          <w:szCs w:val="36"/>
        </w:rPr>
        <w:t>分</w:t>
      </w:r>
    </w:p>
    <w:p w:rsidR="00E83880" w:rsidRPr="00520357" w:rsidRDefault="00E83880" w:rsidP="00E8388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212" name="bt01.jpg" descr="id:2147490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880" w:rsidRPr="00520357" w:rsidRDefault="00E83880" w:rsidP="00E8388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【教学内容】</w:t>
      </w:r>
    </w:p>
    <w:p w:rsidR="00E83880" w:rsidRPr="00520357" w:rsidRDefault="00E83880" w:rsidP="00E8388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教材第</w:t>
      </w:r>
      <w:r w:rsidRPr="00520357">
        <w:rPr>
          <w:rFonts w:asciiTheme="minorEastAsia" w:eastAsiaTheme="minorEastAsia" w:hAnsiTheme="minorEastAsia"/>
          <w:szCs w:val="21"/>
        </w:rPr>
        <w:t>65</w:t>
      </w:r>
      <w:r w:rsidRPr="00520357">
        <w:rPr>
          <w:rFonts w:asciiTheme="minorEastAsia" w:eastAsiaTheme="minorEastAsia" w:hAnsiTheme="minorEastAsia" w:hint="eastAsia"/>
          <w:szCs w:val="21"/>
        </w:rPr>
        <w:t>页例</w:t>
      </w:r>
      <w:r w:rsidRPr="00520357">
        <w:rPr>
          <w:rFonts w:asciiTheme="minorEastAsia" w:eastAsiaTheme="minorEastAsia" w:hAnsiTheme="minorEastAsia"/>
          <w:szCs w:val="21"/>
        </w:rPr>
        <w:t>4</w:t>
      </w:r>
      <w:r w:rsidRPr="00520357">
        <w:rPr>
          <w:rFonts w:asciiTheme="minorEastAsia" w:eastAsiaTheme="minorEastAsia" w:hAnsiTheme="minorEastAsia" w:hint="eastAsia"/>
          <w:szCs w:val="21"/>
        </w:rPr>
        <w:t>及“做一做”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第</w:t>
      </w:r>
      <w:r w:rsidRPr="00520357">
        <w:rPr>
          <w:rFonts w:asciiTheme="minorEastAsia" w:eastAsiaTheme="minorEastAsia" w:hAnsiTheme="minorEastAsia"/>
          <w:szCs w:val="21"/>
        </w:rPr>
        <w:t>66</w:t>
      </w:r>
      <w:r w:rsidRPr="00520357">
        <w:rPr>
          <w:rFonts w:asciiTheme="minorEastAsia" w:eastAsiaTheme="minorEastAsia" w:hAnsiTheme="minorEastAsia" w:hint="eastAsia"/>
          <w:szCs w:val="21"/>
        </w:rPr>
        <w:t>页练习十六第</w:t>
      </w:r>
      <w:r w:rsidRPr="00520357">
        <w:rPr>
          <w:rFonts w:asciiTheme="minorEastAsia" w:eastAsiaTheme="minorEastAsia" w:hAnsiTheme="minorEastAsia"/>
          <w:szCs w:val="21"/>
        </w:rPr>
        <w:t>3,4</w:t>
      </w:r>
      <w:r w:rsidRPr="00520357">
        <w:rPr>
          <w:rFonts w:asciiTheme="minorEastAsia" w:eastAsiaTheme="minorEastAsia" w:hAnsiTheme="minorEastAsia" w:hint="eastAsia"/>
          <w:szCs w:val="21"/>
        </w:rPr>
        <w:t>题及第</w:t>
      </w:r>
      <w:r w:rsidRPr="00520357">
        <w:rPr>
          <w:rFonts w:asciiTheme="minorEastAsia" w:eastAsiaTheme="minorEastAsia" w:hAnsiTheme="minorEastAsia"/>
          <w:szCs w:val="21"/>
        </w:rPr>
        <w:t>67</w:t>
      </w:r>
      <w:r w:rsidRPr="00520357">
        <w:rPr>
          <w:rFonts w:asciiTheme="minorEastAsia" w:eastAsiaTheme="minorEastAsia" w:hAnsiTheme="minorEastAsia" w:hint="eastAsia"/>
          <w:szCs w:val="21"/>
        </w:rPr>
        <w:t>页“你知道吗</w:t>
      </w:r>
      <w:r w:rsidRPr="00520357">
        <w:rPr>
          <w:rFonts w:asciiTheme="minorEastAsia" w:eastAsiaTheme="minorEastAsia" w:hAnsiTheme="minorEastAsia"/>
          <w:szCs w:val="21"/>
        </w:rPr>
        <w:t>?</w:t>
      </w:r>
      <w:r w:rsidRPr="00520357">
        <w:rPr>
          <w:rFonts w:asciiTheme="minorEastAsia" w:eastAsiaTheme="minorEastAsia" w:hAnsiTheme="minorEastAsia" w:hint="eastAsia"/>
          <w:szCs w:val="21"/>
        </w:rPr>
        <w:t>”。</w:t>
      </w:r>
    </w:p>
    <w:p w:rsidR="00E83880" w:rsidRPr="00520357" w:rsidRDefault="00E83880" w:rsidP="00E8388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【教学目标】</w:t>
      </w:r>
    </w:p>
    <w:p w:rsidR="00E83880" w:rsidRPr="00520357" w:rsidRDefault="00E83880" w:rsidP="00E8388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1.</w:t>
      </w:r>
      <w:r w:rsidRPr="00520357">
        <w:rPr>
          <w:rFonts w:asciiTheme="minorEastAsia" w:eastAsiaTheme="minorEastAsia" w:hAnsiTheme="minorEastAsia" w:hint="eastAsia"/>
          <w:szCs w:val="21"/>
        </w:rPr>
        <w:t>理解最简分数和约分的意义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掌握约分的方法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能够正确地进行约分。</w:t>
      </w:r>
    </w:p>
    <w:p w:rsidR="00E83880" w:rsidRPr="00520357" w:rsidRDefault="00E83880" w:rsidP="00E8388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2.</w:t>
      </w:r>
      <w:r w:rsidRPr="00520357">
        <w:rPr>
          <w:rFonts w:asciiTheme="minorEastAsia" w:eastAsiaTheme="minorEastAsia" w:hAnsiTheme="minorEastAsia" w:hint="eastAsia"/>
          <w:szCs w:val="21"/>
        </w:rPr>
        <w:t>培养学生观察、比较和概括能力及运用所学知识解</w:t>
      </w:r>
    </w:p>
    <w:p w:rsidR="00E83880" w:rsidRPr="00520357" w:rsidRDefault="00E83880" w:rsidP="00E8388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决问题的能力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感受数学与生活的紧密联系。</w:t>
      </w:r>
    </w:p>
    <w:p w:rsidR="00E83880" w:rsidRPr="00520357" w:rsidRDefault="00E83880" w:rsidP="00E8388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【教学重点】</w:t>
      </w:r>
    </w:p>
    <w:p w:rsidR="00E83880" w:rsidRPr="00520357" w:rsidRDefault="00E83880" w:rsidP="00E8388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最简分数的意义和约分的方法。</w:t>
      </w:r>
    </w:p>
    <w:p w:rsidR="00E83880" w:rsidRPr="00520357" w:rsidRDefault="00E83880" w:rsidP="00E8388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【教学难点】</w:t>
      </w:r>
    </w:p>
    <w:p w:rsidR="00E83880" w:rsidRPr="00520357" w:rsidRDefault="00E83880" w:rsidP="00E8388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判断约分的结果是不是最简分数。</w:t>
      </w:r>
    </w:p>
    <w:p w:rsidR="00E83880" w:rsidRPr="00520357" w:rsidRDefault="00E83880" w:rsidP="00E8388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【教学准备】</w:t>
      </w:r>
    </w:p>
    <w:p w:rsidR="00E83880" w:rsidRPr="00520357" w:rsidRDefault="00E83880" w:rsidP="00E8388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PPT</w:t>
      </w:r>
      <w:r w:rsidRPr="00520357">
        <w:rPr>
          <w:rFonts w:asciiTheme="minorEastAsia" w:eastAsiaTheme="minorEastAsia" w:hAnsiTheme="minorEastAsia" w:hint="eastAsia"/>
          <w:szCs w:val="21"/>
        </w:rPr>
        <w:t>课件。</w:t>
      </w:r>
    </w:p>
    <w:p w:rsidR="00E83880" w:rsidRPr="00520357" w:rsidRDefault="00E83880" w:rsidP="00E8388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13" name="bt02.jpg" descr="id:2147490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83880" w:rsidRPr="00520357" w:rsidTr="00107E0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83880" w:rsidRPr="00520357" w:rsidRDefault="00E83880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3880" w:rsidRPr="00520357" w:rsidRDefault="00E83880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E83880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一、复习引入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1.24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的因数有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　　　),30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 xml:space="preserve"> 的因数有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　　　),24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30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的公因数有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　　　),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它们的最大公因数是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　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 xml:space="preserve">。 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分数的基本性质是什么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这节课我们将运用到分数的基本性质和最大公因数的知识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我们要学习约分。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认识最简分数。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4,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学生明确例题要求。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怎样才能把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30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化成分子和分母比较小且分数大小不变的分数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全班交流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引导学生说出根据分数的基本性质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分母和分子除以同一个数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(0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除外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分数的大小不变。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3880" w:rsidRPr="00520357" w:rsidRDefault="00E83880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83880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除数应该是几呢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引导学生说出是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24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30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的公因数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或最大公因数。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学生通过交流的方法把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30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化成分子分母比较小且分数大小不变的分数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全班订正。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比较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30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den>
              </m:f>
            </m:oMath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这两个分数有什么异同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学生小组交流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相同点——分数的大小相等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;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不同点——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30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的分子和分母较大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含有公因数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1,2,3,6,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的分子和分母较小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只含有公因数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1;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两个分数的意义和分数单位都不同。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(6)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的分子和分母只有公因数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像这样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分子和分母只有公因数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 xml:space="preserve"> 的分数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叫做最简分数。你们能再举出几个最简分数的例子吗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学习约分。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把一个分数化成和它相等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但分子和分母都比较小的分数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叫做约分。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你们是怎样把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30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约分成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让学生展示不同的转化的过程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比较哪种方法更简便。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向学生讲解约分的方法。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谁能说一说约分时该注意什么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全班交流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一定要用公因数除分数的分子和分母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约分的结果应该是一个最简分数。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65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同桌合作完成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65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66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页练习十六第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3,4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四、拓展延伸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关于约分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我国古代的数学著作《九章算术》中就有记载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请同学们阅读教材第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67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页的“你知道吗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看看书中记载的约分术是怎样的。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生读后交流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教师简单介绍。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这节课我们学习了哪些知识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知道了什么是最简分数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怎么用约分的方法把分数化成最简分数……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六、布置作业</w:t>
            </w:r>
          </w:p>
          <w:p w:rsidR="00E83880" w:rsidRPr="00520357" w:rsidRDefault="00E8388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3880" w:rsidRPr="00520357" w:rsidRDefault="00E83880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E83880" w:rsidRPr="00520357" w:rsidRDefault="00E83880" w:rsidP="00E8388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14" name="bt03.jpg" descr="id:2147490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880" w:rsidRPr="00520357" w:rsidRDefault="00E83880" w:rsidP="00E8388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【板书设计】</w:t>
      </w:r>
    </w:p>
    <w:p w:rsidR="00E83880" w:rsidRPr="00520357" w:rsidRDefault="00E83880" w:rsidP="00E83880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E83880" w:rsidRPr="00520357" w:rsidRDefault="00E83880" w:rsidP="00E8388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约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分</w:t>
      </w:r>
    </w:p>
    <w:p w:rsidR="00E83880" w:rsidRPr="00520357" w:rsidRDefault="00E83880" w:rsidP="00E8388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把一个分数化成和它相等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但分子和分母都比较小的分数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叫做约分。</w:t>
      </w:r>
    </w:p>
    <w:p w:rsidR="00E83880" w:rsidRPr="00520357" w:rsidRDefault="00E83880" w:rsidP="00E8388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m:oMath>
        <m:limUpp>
          <m:limUppPr>
            <m:ctrlPr>
              <w:rPr>
                <w:rFonts w:ascii="Cambria Math" w:eastAsiaTheme="minorEastAsia" w:hAnsiTheme="minorEastAsia"/>
                <w:szCs w:val="21"/>
              </w:rPr>
            </m:ctrlPr>
          </m:limUppPr>
          <m:e>
            <m:limLow>
              <m:limLowPr>
                <m:ctrlPr>
                  <w:rPr>
                    <w:rFonts w:ascii="Cambria Math" w:eastAsiaTheme="minorEastAsia" w:hAnsiTheme="minorEastAsia"/>
                    <w:szCs w:val="21"/>
                  </w:rPr>
                </m:ctrlPr>
              </m:limLowPr>
              <m:e>
                <m:limUpp>
                  <m:limUppPr>
                    <m:ctrlPr>
                      <w:rPr>
                        <w:rFonts w:ascii="Cambria Math" w:eastAsiaTheme="minorEastAsia" w:hAnsiTheme="minorEastAsia"/>
                        <w:szCs w:val="21"/>
                      </w:rPr>
                    </m:ctrlPr>
                  </m:limUppPr>
                  <m:e>
                    <m:limLow>
                      <m:limLowPr>
                        <m:ctrlPr>
                          <w:rPr>
                            <w:rFonts w:ascii="Cambria Math" w:eastAsiaTheme="minorEastAsia" w:hAnsiTheme="minorEastAsia"/>
                            <w:szCs w:val="21"/>
                          </w:rPr>
                        </m:ctrlPr>
                      </m:limLowPr>
                      <m:e>
                        <m:f>
                          <m:fPr>
                            <m:ctrlPr>
                              <w:rPr>
                                <w:rFonts w:ascii="Cambria Math" w:eastAsiaTheme="minorEastAsia" w:hAnsiTheme="minorEastAsia"/>
                                <w:szCs w:val="21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Theme="minorEastAsia"/>
                                <w:szCs w:val="21"/>
                              </w:rPr>
                              <m:t>24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Theme="minorEastAsia"/>
                                <w:szCs w:val="21"/>
                              </w:rPr>
                              <m:t>30</m:t>
                            </m:r>
                          </m:den>
                        </m:f>
                      </m:e>
                      <m:li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Theme="minorEastAsia"/>
                            <w:szCs w:val="21"/>
                          </w:rPr>
                          <m:t>15</m:t>
                        </m:r>
                      </m:lim>
                    </m:limLow>
                  </m:e>
                  <m:lim>
                    <m:r>
                      <m:rPr>
                        <m:sty m:val="p"/>
                      </m:rPr>
                      <w:rPr>
                        <w:rFonts w:ascii="Cambria Math" w:eastAsiaTheme="minorEastAsia" w:hAnsiTheme="minorEastAsia"/>
                        <w:szCs w:val="21"/>
                      </w:rPr>
                      <m:t>12</m:t>
                    </m:r>
                  </m:lim>
                </m:limUpp>
              </m:e>
              <m:li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Cs w:val="21"/>
                  </w:rPr>
                  <m:t>5</m:t>
                </m:r>
              </m:lim>
            </m:limLow>
          </m:e>
          <m:li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4</m:t>
            </m:r>
          </m:lim>
        </m:limUpp>
      </m:oMath>
      <w:r w:rsidRPr="00520357">
        <w:rPr>
          <w:rFonts w:asciiTheme="minorEastAsia" w:eastAsiaTheme="minorEastAsia" w:hAnsiTheme="minorEastAsia" w:hint="eastAsia"/>
          <w:szCs w:val="21"/>
        </w:rPr>
        <w:t>或者</w:t>
      </w:r>
      <m:oMath>
        <m:limUpp>
          <m:limUppPr>
            <m:ctrlPr>
              <w:rPr>
                <w:rFonts w:ascii="Cambria Math" w:eastAsiaTheme="minorEastAsia" w:hAnsiTheme="minorEastAsia"/>
                <w:szCs w:val="21"/>
              </w:rPr>
            </m:ctrlPr>
          </m:limUppPr>
          <m:e>
            <m:limLow>
              <m:limLowPr>
                <m:ctrlPr>
                  <w:rPr>
                    <w:rFonts w:ascii="Cambria Math" w:eastAsiaTheme="minorEastAsia" w:hAnsiTheme="minorEastAsia"/>
                    <w:szCs w:val="21"/>
                  </w:rPr>
                </m:ctrlPr>
              </m:limLowPr>
              <m:e>
                <m:f>
                  <m:fPr>
                    <m:ctrlPr>
                      <w:rPr>
                        <w:rFonts w:ascii="Cambria Math" w:eastAsiaTheme="minorEastAsia" w:hAnsiTheme="minorEastAsia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Theme="minorEastAsia"/>
                        <w:szCs w:val="21"/>
                      </w:rPr>
                      <m:t>24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Theme="minorEastAsia"/>
                        <w:szCs w:val="21"/>
                      </w:rPr>
                      <m:t>30</m:t>
                    </m:r>
                  </m:den>
                </m:f>
              </m:e>
              <m:li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Cs w:val="21"/>
                  </w:rPr>
                  <m:t>5</m:t>
                </m:r>
              </m:lim>
            </m:limLow>
          </m:e>
          <m:li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4</m:t>
            </m:r>
          </m:lim>
        </m:limUpp>
      </m:oMath>
    </w:p>
    <w:p w:rsidR="00E83880" w:rsidRPr="00520357" w:rsidRDefault="00E83880" w:rsidP="00E8388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分子和分母只有公因数</w:t>
      </w:r>
      <w:r w:rsidRPr="00520357">
        <w:rPr>
          <w:rFonts w:asciiTheme="minorEastAsia" w:eastAsiaTheme="minorEastAsia" w:hAnsiTheme="minorEastAsia"/>
          <w:szCs w:val="21"/>
        </w:rPr>
        <w:t>1</w:t>
      </w:r>
      <w:r w:rsidRPr="00520357">
        <w:rPr>
          <w:rFonts w:asciiTheme="minorEastAsia" w:eastAsiaTheme="minorEastAsia" w:hAnsiTheme="minorEastAsia" w:hint="eastAsia"/>
          <w:szCs w:val="21"/>
        </w:rPr>
        <w:t>的分数叫做最简分数。</w:t>
      </w:r>
    </w:p>
    <w:p w:rsidR="00E83880" w:rsidRPr="00520357" w:rsidRDefault="00E83880" w:rsidP="00E8388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【教学反思】</w:t>
      </w:r>
    </w:p>
    <w:p w:rsidR="00E83880" w:rsidRPr="00520357" w:rsidRDefault="00E83880" w:rsidP="00E8388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课堂是学生的舞台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需要教师给学生搭台子。只要有探究的地方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就需要交流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学生交流的过程就是在建构知识的过程。因此在理解最简分数和探究约分方法的教学中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充分让学生讨论交流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最后归纳总结形成知识点。在教学时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应时刻记住把课堂还给学生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为学生的精彩交流喝彩。</w:t>
      </w:r>
    </w:p>
    <w:p w:rsidR="00E83880" w:rsidRPr="00520357" w:rsidRDefault="00E83880" w:rsidP="00E8388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有一部分学生对最简分数的判断不准确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在约分时经常不能化成最简分数。</w:t>
      </w:r>
    </w:p>
    <w:p w:rsidR="00E83880" w:rsidRPr="00520357" w:rsidRDefault="00E83880" w:rsidP="00E8388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在学习了最简分数之后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适当增加判断是否为最简分数的练习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增强学生对最简分数的认识。</w:t>
      </w:r>
    </w:p>
    <w:p w:rsidR="00864898" w:rsidRPr="00E83880" w:rsidRDefault="00864898"/>
    <w:sectPr w:rsidR="00864898" w:rsidRPr="00E83880" w:rsidSect="00864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3880"/>
    <w:rsid w:val="00864898"/>
    <w:rsid w:val="00E83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80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8388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8388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2021-11-17T06:14:00Z</dcterms:created>
  <dcterms:modified xsi:type="dcterms:W3CDTF">2021-11-17T06:14:00Z</dcterms:modified>
</cp:coreProperties>
</file>